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5076CDE4" w:rsidR="00A43DC8" w:rsidRPr="00674FD2" w:rsidRDefault="000F1671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4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34727E6D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0F1671">
        <w:rPr>
          <w:sz w:val="40"/>
          <w:szCs w:val="40"/>
        </w:rPr>
        <w:t>25</w:t>
      </w:r>
      <w:r w:rsidRPr="00674FD2">
        <w:rPr>
          <w:sz w:val="40"/>
          <w:szCs w:val="40"/>
        </w:rPr>
        <w:t>.</w:t>
      </w:r>
      <w:r w:rsidR="000F1671">
        <w:rPr>
          <w:sz w:val="40"/>
          <w:szCs w:val="40"/>
        </w:rPr>
        <w:t xml:space="preserve"> </w:t>
      </w:r>
      <w:r w:rsidR="00115540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 w:rsidR="000F1671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0F1671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B84497" w:rsidRPr="005F5F0F" w14:paraId="103DFCA7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66794" w14:textId="77777777" w:rsidR="00B84497" w:rsidRPr="005F5F0F" w:rsidRDefault="00B84497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EE05C33" w14:textId="342FD784" w:rsidR="00B84497" w:rsidRPr="005F5F0F" w:rsidRDefault="00B84497" w:rsidP="00F8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složení slibu člena ZM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7E9A1281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0F1671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57ED72A4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0F1671">
              <w:rPr>
                <w:rFonts w:ascii="Times New Roman" w:hAnsi="Times New Roman"/>
                <w:sz w:val="24"/>
                <w:szCs w:val="24"/>
              </w:rPr>
              <w:t>3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6052DFE7" w:rsid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647835" w14:textId="77777777" w:rsidR="00857391" w:rsidRPr="00C0782E" w:rsidRDefault="00857391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70C742" w14:textId="77777777" w:rsidR="000F1671" w:rsidRPr="000F1671" w:rsidRDefault="000F1671" w:rsidP="000F1671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bookmarkStart w:id="0" w:name="_Hlk113514897"/>
      <w:r w:rsidRPr="000F1671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7A990C7C" w14:textId="77777777" w:rsidR="000F1671" w:rsidRDefault="000F1671" w:rsidP="000F1671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7BEEE97C" w14:textId="77777777" w:rsidTr="00741CC4">
        <w:tc>
          <w:tcPr>
            <w:tcW w:w="611" w:type="dxa"/>
            <w:hideMark/>
          </w:tcPr>
          <w:p w14:paraId="5C80E542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57E80AB0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navýšení neinvestiční účelové dotace na částečné krytí provozních a osobních nákladů v roce 2023, poskytnuté obchodní společnosti Černá louka s.r.o. na základě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sml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>. ev. č. 2993/2022/KP</w:t>
            </w:r>
          </w:p>
        </w:tc>
      </w:tr>
    </w:tbl>
    <w:p w14:paraId="17803B4D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0F1671" w14:paraId="18632B95" w14:textId="77777777" w:rsidTr="00741C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D6FB930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2203377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2F8BB451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4F5EE9BC" w14:textId="77777777" w:rsidTr="00741CC4">
        <w:tc>
          <w:tcPr>
            <w:tcW w:w="611" w:type="dxa"/>
            <w:hideMark/>
          </w:tcPr>
          <w:p w14:paraId="1D916251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6D757D90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Přijetí dotace a souhlas s Rozhodnutím o poskytnutí dotace z rozpočtu Ministerstva průmyslu a obchodu na spolufinancování projektu "Demolice budov v obchodně-podnikatelském areálu </w:t>
            </w:r>
            <w:proofErr w:type="gramStart"/>
            <w:r w:rsidRPr="000F1671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  <w:r w:rsidRPr="000F1671">
              <w:rPr>
                <w:rFonts w:ascii="Times New Roman" w:hAnsi="Times New Roman"/>
                <w:sz w:val="24"/>
                <w:szCs w:val="24"/>
              </w:rPr>
              <w:t>, II. etapa"</w:t>
            </w:r>
          </w:p>
        </w:tc>
      </w:tr>
      <w:tr w:rsidR="000F1671" w:rsidRPr="000F1671" w14:paraId="24CF9A41" w14:textId="77777777" w:rsidTr="00741CC4">
        <w:tc>
          <w:tcPr>
            <w:tcW w:w="611" w:type="dxa"/>
            <w:hideMark/>
          </w:tcPr>
          <w:p w14:paraId="4975BA40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4" w:type="dxa"/>
          </w:tcPr>
          <w:p w14:paraId="4477038A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přísedících Okresního soudu v Ostravě</w:t>
            </w:r>
          </w:p>
        </w:tc>
      </w:tr>
    </w:tbl>
    <w:p w14:paraId="4B5D7047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48D646BC" w14:textId="77777777" w:rsidTr="00741CC4">
        <w:tc>
          <w:tcPr>
            <w:tcW w:w="611" w:type="dxa"/>
            <w:hideMark/>
          </w:tcPr>
          <w:p w14:paraId="5AA92444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25E121B1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Přejmenování prostranství před kostelem Krista Krále</w:t>
            </w:r>
          </w:p>
        </w:tc>
      </w:tr>
    </w:tbl>
    <w:p w14:paraId="5F64866B" w14:textId="5B8B1EEF" w:rsidR="000F1671" w:rsidRDefault="000F1671" w:rsidP="000F1671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2C2EF7" w14:paraId="118B2A46" w14:textId="77777777" w:rsidTr="00741CC4">
        <w:tc>
          <w:tcPr>
            <w:tcW w:w="611" w:type="dxa"/>
          </w:tcPr>
          <w:p w14:paraId="71807062" w14:textId="77777777" w:rsidR="000F1671" w:rsidRPr="002C2EF7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C2E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67646532" w14:textId="77777777" w:rsidR="000F1671" w:rsidRPr="009733C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BF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2. zasedání zastupitelstva města dne 16.11.2022 a na 3. zasedání zastupitelstva města dne 7.12.2022</w:t>
            </w:r>
          </w:p>
        </w:tc>
      </w:tr>
    </w:tbl>
    <w:p w14:paraId="22E1839E" w14:textId="77777777" w:rsidR="000F1671" w:rsidRPr="002C2EF7" w:rsidRDefault="000F1671" w:rsidP="000F167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2C2EF7" w14:paraId="1B0B975A" w14:textId="77777777" w:rsidTr="00741CC4">
        <w:tc>
          <w:tcPr>
            <w:tcW w:w="611" w:type="dxa"/>
          </w:tcPr>
          <w:p w14:paraId="4083031D" w14:textId="77777777" w:rsidR="000F1671" w:rsidRPr="002C2EF7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C2E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D1B4AA5" w14:textId="77777777" w:rsidR="000F1671" w:rsidRPr="00DF09BD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9BD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</w:t>
            </w:r>
            <w:proofErr w:type="gramStart"/>
            <w:r w:rsidRPr="00DF09BD">
              <w:rPr>
                <w:rFonts w:ascii="Times New Roman" w:hAnsi="Times New Roman"/>
                <w:sz w:val="24"/>
                <w:szCs w:val="24"/>
              </w:rPr>
              <w:t>ruší</w:t>
            </w:r>
            <w:proofErr w:type="gramEnd"/>
            <w:r w:rsidRPr="00DF09BD">
              <w:rPr>
                <w:rFonts w:ascii="Times New Roman" w:hAnsi="Times New Roman"/>
                <w:sz w:val="24"/>
                <w:szCs w:val="24"/>
              </w:rPr>
              <w:t xml:space="preserve"> a nahrazuje OZV o nočním klidu</w:t>
            </w:r>
          </w:p>
        </w:tc>
      </w:tr>
    </w:tbl>
    <w:p w14:paraId="032E9430" w14:textId="406C3AA3" w:rsidR="000F1671" w:rsidRDefault="000F1671" w:rsidP="000F1671">
      <w:pPr>
        <w:tabs>
          <w:tab w:val="left" w:pos="8222"/>
          <w:tab w:val="left" w:pos="9639"/>
        </w:tabs>
      </w:pPr>
    </w:p>
    <w:p w14:paraId="131249C6" w14:textId="726DCFCE" w:rsidR="000F1671" w:rsidRDefault="000F1671" w:rsidP="000F1671">
      <w:pPr>
        <w:tabs>
          <w:tab w:val="left" w:pos="8222"/>
          <w:tab w:val="left" w:pos="9639"/>
        </w:tabs>
      </w:pPr>
    </w:p>
    <w:p w14:paraId="540F6A40" w14:textId="77777777" w:rsidR="000F1671" w:rsidRDefault="000F1671" w:rsidP="000F1671">
      <w:pPr>
        <w:pStyle w:val="Nadpis3"/>
        <w:spacing w:before="12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>, a Ing. Karel Malík</w:t>
      </w:r>
      <w:r w:rsidRPr="00340DBA">
        <w:rPr>
          <w:sz w:val="24"/>
          <w:szCs w:val="24"/>
          <w:u w:val="single"/>
        </w:rPr>
        <w:t xml:space="preserve">, náměstek primátora: </w:t>
      </w:r>
    </w:p>
    <w:p w14:paraId="6E6BF27D" w14:textId="77777777" w:rsidR="000F1671" w:rsidRPr="00275479" w:rsidRDefault="000F1671" w:rsidP="000F1671">
      <w:pPr>
        <w:tabs>
          <w:tab w:val="left" w:pos="8222"/>
          <w:tab w:val="left" w:pos="9639"/>
        </w:tabs>
        <w:rPr>
          <w:rFonts w:cs="Arial"/>
        </w:rPr>
      </w:pPr>
    </w:p>
    <w:tbl>
      <w:tblPr>
        <w:tblpPr w:leftFromText="141" w:rightFromText="141" w:vertAnchor="text" w:horzAnchor="margin" w:tblpY="11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0F36CF" w14:paraId="29CB312C" w14:textId="77777777" w:rsidTr="00741CC4">
        <w:tc>
          <w:tcPr>
            <w:tcW w:w="611" w:type="dxa"/>
          </w:tcPr>
          <w:p w14:paraId="3E428C10" w14:textId="77777777" w:rsidR="000F1671" w:rsidRPr="000F36CF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1A0415F6" w14:textId="77777777" w:rsidR="000F1671" w:rsidRPr="005A3068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068">
              <w:rPr>
                <w:rFonts w:ascii="Times New Roman" w:hAnsi="Times New Roman"/>
                <w:sz w:val="24"/>
                <w:szCs w:val="24"/>
              </w:rPr>
              <w:t>Návrh na uzavření Smlouvy o smlouvách budoucích a Dohody o omezení předkupního práva vlastníka k právu stavby pro realizaci projektu "Městečko bezpečí"</w:t>
            </w:r>
          </w:p>
        </w:tc>
      </w:tr>
    </w:tbl>
    <w:p w14:paraId="732A1E4D" w14:textId="77777777" w:rsidR="000F1671" w:rsidRDefault="000F1671" w:rsidP="000F167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2C2EF7" w14:paraId="744B5FF6" w14:textId="77777777" w:rsidTr="00741CC4">
        <w:tc>
          <w:tcPr>
            <w:tcW w:w="611" w:type="dxa"/>
          </w:tcPr>
          <w:p w14:paraId="31D96E74" w14:textId="77777777" w:rsidR="000F1671" w:rsidRPr="002C2EF7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C2E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D6F22FE" w14:textId="77777777" w:rsidR="000F1671" w:rsidRPr="005A3068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068">
              <w:rPr>
                <w:rFonts w:ascii="Times New Roman" w:hAnsi="Times New Roman"/>
                <w:sz w:val="24"/>
                <w:szCs w:val="24"/>
              </w:rPr>
              <w:t xml:space="preserve">Návrh na uzavření Dodatku č. 5 ke Kupní smlouvě ev. č. 3155/2020/MJ ve znění Dodatků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A3068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gramStart"/>
            <w:r w:rsidRPr="005A3068">
              <w:rPr>
                <w:rFonts w:ascii="Times New Roman" w:hAnsi="Times New Roman"/>
                <w:sz w:val="24"/>
                <w:szCs w:val="24"/>
              </w:rPr>
              <w:t>1 - 4</w:t>
            </w:r>
            <w:proofErr w:type="gramEnd"/>
            <w:r w:rsidRPr="005A3068">
              <w:rPr>
                <w:rFonts w:ascii="Times New Roman" w:hAnsi="Times New Roman"/>
                <w:sz w:val="24"/>
                <w:szCs w:val="24"/>
              </w:rPr>
              <w:t xml:space="preserve"> se společností </w:t>
            </w:r>
            <w:proofErr w:type="spellStart"/>
            <w:r w:rsidRPr="005A3068"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 w:rsidRPr="005A3068">
              <w:rPr>
                <w:rFonts w:ascii="Times New Roman" w:hAnsi="Times New Roman"/>
                <w:sz w:val="24"/>
                <w:szCs w:val="24"/>
              </w:rPr>
              <w:t xml:space="preserve"> Center CR 10 s.r.o.</w:t>
            </w:r>
          </w:p>
          <w:p w14:paraId="2B9E55B9" w14:textId="77777777" w:rsidR="000F1671" w:rsidRPr="005A3068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068">
              <w:rPr>
                <w:rFonts w:ascii="Times New Roman" w:hAnsi="Times New Roman"/>
                <w:sz w:val="24"/>
                <w:szCs w:val="24"/>
              </w:rPr>
              <w:t xml:space="preserve">Návrh na uzavření Memoranda o spolupráci se společností </w:t>
            </w:r>
            <w:proofErr w:type="spellStart"/>
            <w:r w:rsidRPr="005A3068">
              <w:rPr>
                <w:rFonts w:ascii="Times New Roman" w:hAnsi="Times New Roman"/>
                <w:sz w:val="24"/>
                <w:szCs w:val="24"/>
              </w:rPr>
              <w:t>Panattoni</w:t>
            </w:r>
            <w:proofErr w:type="spellEnd"/>
            <w:r w:rsidRPr="005A3068">
              <w:rPr>
                <w:rFonts w:ascii="Times New Roman" w:hAnsi="Times New Roman"/>
                <w:sz w:val="24"/>
                <w:szCs w:val="24"/>
              </w:rPr>
              <w:t xml:space="preserve"> Czech Republic Development s.r.o.</w:t>
            </w:r>
          </w:p>
        </w:tc>
      </w:tr>
    </w:tbl>
    <w:p w14:paraId="79C9F6D6" w14:textId="52B00872" w:rsidR="000F1671" w:rsidRDefault="000F1671" w:rsidP="000F1671">
      <w:pPr>
        <w:tabs>
          <w:tab w:val="left" w:pos="8222"/>
          <w:tab w:val="left" w:pos="9639"/>
        </w:tabs>
      </w:pPr>
    </w:p>
    <w:p w14:paraId="4640D860" w14:textId="77777777" w:rsidR="000F1671" w:rsidRDefault="000F1671" w:rsidP="000F1671">
      <w:pPr>
        <w:tabs>
          <w:tab w:val="left" w:pos="8222"/>
          <w:tab w:val="left" w:pos="9639"/>
        </w:tabs>
      </w:pPr>
    </w:p>
    <w:p w14:paraId="2E8594D5" w14:textId="77777777" w:rsidR="000F1671" w:rsidRDefault="000F1671" w:rsidP="000F1671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>, Mgr. Zuzana Bajgarová, náměstkyně primátora a Ing. Karel Malík,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55AB80AD" w14:textId="77777777" w:rsidR="000F1671" w:rsidRPr="000F1671" w:rsidRDefault="000F1671" w:rsidP="000F1671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46E6F294" w14:textId="77777777" w:rsidTr="00741CC4">
        <w:tc>
          <w:tcPr>
            <w:tcW w:w="611" w:type="dxa"/>
            <w:hideMark/>
          </w:tcPr>
          <w:p w14:paraId="2F7449C3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B3E7A4F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Návrh na uzavření smlouvy o smlouvě budoucí o zřízení práva stavby mezi statutárním městem Ostrava a společností 4SC s.r.o.</w:t>
            </w:r>
          </w:p>
        </w:tc>
      </w:tr>
    </w:tbl>
    <w:p w14:paraId="24F4F55A" w14:textId="77777777" w:rsidR="000F1671" w:rsidRDefault="000F1671" w:rsidP="000F1671">
      <w:pPr>
        <w:tabs>
          <w:tab w:val="left" w:pos="8222"/>
          <w:tab w:val="left" w:pos="9639"/>
        </w:tabs>
        <w:ind w:firstLine="709"/>
        <w:rPr>
          <w:b/>
        </w:rPr>
      </w:pPr>
    </w:p>
    <w:p w14:paraId="64755283" w14:textId="77777777" w:rsidR="000F1671" w:rsidRDefault="000F1671" w:rsidP="000F1671">
      <w:pPr>
        <w:tabs>
          <w:tab w:val="left" w:pos="8222"/>
          <w:tab w:val="left" w:pos="9639"/>
        </w:tabs>
        <w:ind w:firstLine="709"/>
        <w:rPr>
          <w:b/>
        </w:rPr>
      </w:pPr>
    </w:p>
    <w:p w14:paraId="03EB5D1C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0F1671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  <w:r w:rsidRPr="000F1671">
        <w:rPr>
          <w:sz w:val="24"/>
          <w:szCs w:val="24"/>
        </w:rPr>
        <w:t xml:space="preserve">  </w:t>
      </w:r>
    </w:p>
    <w:p w14:paraId="775FB5C3" w14:textId="77777777" w:rsidR="000F1671" w:rsidRDefault="000F1671" w:rsidP="000F1671">
      <w:pPr>
        <w:tabs>
          <w:tab w:val="left" w:pos="2968"/>
        </w:tabs>
        <w:rPr>
          <w:b/>
        </w:rPr>
      </w:pPr>
      <w:r>
        <w:rPr>
          <w:b/>
        </w:rPr>
        <w:tab/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A97DE6" w14:paraId="5FA3F7F9" w14:textId="77777777" w:rsidTr="00741CC4">
        <w:tc>
          <w:tcPr>
            <w:tcW w:w="611" w:type="dxa"/>
            <w:hideMark/>
          </w:tcPr>
          <w:p w14:paraId="2DCCFBB1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BE086E6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Návrh na uzavření "Smluv o zřízení věcných břemen" v souvislosti se stavbami "Odkanalizování jižní části Svinova" a "Rekonstrukce VO Ostrava-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Zárubek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306D042B" w14:textId="77777777" w:rsidR="000F1671" w:rsidRDefault="000F1671" w:rsidP="000F1671">
      <w:pPr>
        <w:tabs>
          <w:tab w:val="left" w:pos="2968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D60082" w14:paraId="11B739D1" w14:textId="77777777" w:rsidTr="00741CC4">
        <w:tc>
          <w:tcPr>
            <w:tcW w:w="611" w:type="dxa"/>
          </w:tcPr>
          <w:p w14:paraId="4B287EAA" w14:textId="77777777" w:rsidR="000F1671" w:rsidRPr="00D60082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6B90165F" w14:textId="77777777" w:rsidR="000F1671" w:rsidRPr="005005C4" w:rsidRDefault="000F1671" w:rsidP="00741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C4">
              <w:rPr>
                <w:rFonts w:ascii="Times New Roman" w:hAnsi="Times New Roman"/>
                <w:sz w:val="24"/>
                <w:szCs w:val="24"/>
              </w:rPr>
              <w:t>Návrh na poskytnutí účelových investičních dotací z rozpočtu statutárního města Ostravy a uzavření veřejnoprávních smluv o poskytnutí účelové investiční dotace z rozpočtu statutárního města Ostravy</w:t>
            </w:r>
          </w:p>
        </w:tc>
      </w:tr>
    </w:tbl>
    <w:p w14:paraId="3D31D1C8" w14:textId="77777777" w:rsidR="000F1671" w:rsidRDefault="000F1671" w:rsidP="000F167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D60082" w14:paraId="5DAD16E0" w14:textId="77777777" w:rsidTr="00741CC4">
        <w:tc>
          <w:tcPr>
            <w:tcW w:w="611" w:type="dxa"/>
          </w:tcPr>
          <w:p w14:paraId="3B49AABE" w14:textId="77777777" w:rsidR="000F1671" w:rsidRPr="00D60082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142800A3" w14:textId="77777777" w:rsidR="000F1671" w:rsidRPr="00DF09BD" w:rsidRDefault="000F1671" w:rsidP="00741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9BD">
              <w:rPr>
                <w:rFonts w:ascii="Times New Roman" w:hAnsi="Times New Roman"/>
                <w:sz w:val="24"/>
                <w:szCs w:val="24"/>
              </w:rPr>
              <w:t>Financování akcí pro Městskou nemocnici Ostrava, p.o.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F09BD">
              <w:rPr>
                <w:rFonts w:ascii="Times New Roman" w:hAnsi="Times New Roman"/>
                <w:sz w:val="24"/>
                <w:szCs w:val="24"/>
              </w:rPr>
              <w:t xml:space="preserve"> z rozpočtu statutárního města </w:t>
            </w:r>
            <w:proofErr w:type="gramStart"/>
            <w:r w:rsidRPr="00DF09BD">
              <w:rPr>
                <w:rFonts w:ascii="Times New Roman" w:hAnsi="Times New Roman"/>
                <w:sz w:val="24"/>
                <w:szCs w:val="24"/>
              </w:rPr>
              <w:t>Ostrava - z</w:t>
            </w:r>
            <w:proofErr w:type="gramEnd"/>
            <w:r w:rsidRPr="00DF09BD">
              <w:rPr>
                <w:rFonts w:ascii="Times New Roman" w:hAnsi="Times New Roman"/>
                <w:sz w:val="24"/>
                <w:szCs w:val="24"/>
              </w:rPr>
              <w:t xml:space="preserve"> Fondu pro rozvoj Městské nemocnice Ostrava</w:t>
            </w:r>
          </w:p>
        </w:tc>
      </w:tr>
    </w:tbl>
    <w:p w14:paraId="6145B0FF" w14:textId="40B9C858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p w14:paraId="3247C045" w14:textId="77777777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p w14:paraId="49A41C80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F1671">
        <w:rPr>
          <w:rFonts w:cs="Arial"/>
          <w:b/>
          <w:bCs/>
          <w:sz w:val="24"/>
          <w:szCs w:val="24"/>
          <w:u w:val="single"/>
        </w:rPr>
        <w:t>Předkladatel Mgr. Jan Dohnal, náměstek primátora:</w:t>
      </w:r>
    </w:p>
    <w:p w14:paraId="37E629A0" w14:textId="77777777" w:rsidR="000F1671" w:rsidRDefault="000F1671" w:rsidP="000F167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A97DE6" w14:paraId="26A46C4E" w14:textId="77777777" w:rsidTr="00741CC4">
        <w:tc>
          <w:tcPr>
            <w:tcW w:w="611" w:type="dxa"/>
          </w:tcPr>
          <w:p w14:paraId="13D7B1C6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54CBB9D1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Návrh na poskytnutí finančních prostředků z rozpočtu statutárního města Ostravy na rok 2023 v rámci dotačních programů na podporu sportu</w:t>
            </w:r>
          </w:p>
        </w:tc>
      </w:tr>
    </w:tbl>
    <w:p w14:paraId="0CDBBCF6" w14:textId="77777777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8F03E1" w14:paraId="661D7793" w14:textId="77777777" w:rsidTr="00741CC4">
        <w:tc>
          <w:tcPr>
            <w:tcW w:w="611" w:type="dxa"/>
          </w:tcPr>
          <w:p w14:paraId="5271EB6A" w14:textId="77777777" w:rsidR="000F1671" w:rsidRPr="00D60082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77612D8D" w14:textId="77777777" w:rsidR="000F1671" w:rsidRPr="008F03E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3E1">
              <w:rPr>
                <w:rFonts w:ascii="Times New Roman" w:hAnsi="Times New Roman"/>
                <w:sz w:val="24"/>
                <w:szCs w:val="24"/>
              </w:rPr>
              <w:t>Žádost obchodní společnosti VÍTKOVICE ARÉNA, a.s., o uzavření dodatku ke smlouvě o poskytnutí účelové dotace na Pořízení zobrazovacích zařízení pro Městský stadion</w:t>
            </w:r>
          </w:p>
        </w:tc>
      </w:tr>
    </w:tbl>
    <w:p w14:paraId="64ECEDED" w14:textId="6ADB0CA8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p w14:paraId="7081668B" w14:textId="77777777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p w14:paraId="70707EA7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0F1671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0F1671">
        <w:rPr>
          <w:sz w:val="24"/>
          <w:szCs w:val="24"/>
        </w:rPr>
        <w:t xml:space="preserve">  </w:t>
      </w:r>
    </w:p>
    <w:p w14:paraId="26B7B98A" w14:textId="77777777" w:rsidR="000F1671" w:rsidRDefault="000F1671" w:rsidP="000F1671">
      <w:pPr>
        <w:tabs>
          <w:tab w:val="left" w:pos="1903"/>
        </w:tabs>
        <w:jc w:val="both"/>
        <w:rPr>
          <w:b/>
        </w:rPr>
      </w:pPr>
      <w:r>
        <w:tab/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A97DE6" w14:paraId="1AFD0989" w14:textId="77777777" w:rsidTr="00741CC4">
        <w:tc>
          <w:tcPr>
            <w:tcW w:w="611" w:type="dxa"/>
            <w:hideMark/>
          </w:tcPr>
          <w:p w14:paraId="7155BA1F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00D2330C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Návrh na vyhlášení výzvy v oblasti kultury "FAJRONT!!!"</w:t>
            </w:r>
          </w:p>
        </w:tc>
      </w:tr>
    </w:tbl>
    <w:p w14:paraId="78638CC2" w14:textId="77777777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A550E1" w14:paraId="23C2F723" w14:textId="77777777" w:rsidTr="00741CC4">
        <w:tc>
          <w:tcPr>
            <w:tcW w:w="611" w:type="dxa"/>
          </w:tcPr>
          <w:p w14:paraId="3C5791F9" w14:textId="77777777" w:rsidR="000F1671" w:rsidRPr="00A550E1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550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0687D354" w14:textId="77777777" w:rsidR="000F1671" w:rsidRPr="00A550E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E1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2023 v oblasti kultury z rozpočtu statutárního města Ostrava</w:t>
            </w:r>
          </w:p>
        </w:tc>
      </w:tr>
    </w:tbl>
    <w:p w14:paraId="098FC758" w14:textId="77777777" w:rsidR="000F1671" w:rsidRPr="00A550E1" w:rsidRDefault="000F1671" w:rsidP="000F16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D60082" w14:paraId="4FB63C79" w14:textId="77777777" w:rsidTr="00741CC4">
        <w:tc>
          <w:tcPr>
            <w:tcW w:w="611" w:type="dxa"/>
          </w:tcPr>
          <w:p w14:paraId="6BDF3556" w14:textId="77777777" w:rsidR="000F1671" w:rsidRPr="00D60082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6D0E112F" w14:textId="77777777" w:rsidR="000F1671" w:rsidRPr="00896053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053">
              <w:rPr>
                <w:rFonts w:ascii="Times New Roman" w:hAnsi="Times New Roman"/>
                <w:sz w:val="24"/>
                <w:szCs w:val="24"/>
              </w:rPr>
              <w:t>Udělení titulu "Talent roku" a poskytnutí ceny 100 tis. Kč každému z oceněných studentů</w:t>
            </w:r>
          </w:p>
        </w:tc>
      </w:tr>
    </w:tbl>
    <w:p w14:paraId="1E1BD877" w14:textId="665B30B3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p w14:paraId="53683704" w14:textId="4F16521A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p w14:paraId="2D698943" w14:textId="77777777" w:rsidR="006D1E80" w:rsidRPr="00150CBF" w:rsidRDefault="006D1E80" w:rsidP="006D1E8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340DBA">
        <w:rPr>
          <w:rFonts w:cs="Arial"/>
          <w:b/>
          <w:bCs/>
          <w:sz w:val="24"/>
          <w:szCs w:val="24"/>
          <w:u w:val="single"/>
        </w:rPr>
        <w:t>P</w:t>
      </w:r>
      <w:r w:rsidRPr="00340DBA">
        <w:rPr>
          <w:b/>
          <w:bCs/>
          <w:sz w:val="24"/>
          <w:szCs w:val="24"/>
          <w:u w:val="single"/>
        </w:rPr>
        <w:t>ředkladatel Ing. Zbyněk Pražák, Ph.D., náměstek primátora:</w:t>
      </w:r>
      <w:r>
        <w:rPr>
          <w:b/>
          <w:bCs/>
          <w:sz w:val="24"/>
          <w:szCs w:val="24"/>
          <w:u w:val="single"/>
        </w:rPr>
        <w:br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496B4C64" w14:textId="77777777" w:rsidTr="00741CC4">
        <w:tc>
          <w:tcPr>
            <w:tcW w:w="611" w:type="dxa"/>
          </w:tcPr>
          <w:p w14:paraId="44C39DF1" w14:textId="77777777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1F8EEEC9" w14:textId="77777777" w:rsidR="006D1E80" w:rsidRPr="00DF09BD" w:rsidRDefault="006D1E80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9BD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2023 a víceletých neinvestičních účelových dotací na období 2023-2026 v oblastech sociální péče a protidrogové prevence</w:t>
            </w:r>
          </w:p>
        </w:tc>
      </w:tr>
    </w:tbl>
    <w:p w14:paraId="345E7B16" w14:textId="77777777" w:rsidR="006D1E80" w:rsidRDefault="006D1E80" w:rsidP="006D1E80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4B215692" w14:textId="77777777" w:rsidTr="00741CC4">
        <w:tc>
          <w:tcPr>
            <w:tcW w:w="611" w:type="dxa"/>
          </w:tcPr>
          <w:p w14:paraId="27A4BDE8" w14:textId="77777777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7616289F" w14:textId="77777777" w:rsidR="006D1E80" w:rsidRPr="00D94832" w:rsidRDefault="006D1E80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832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2023 v oblasti rodinná politika</w:t>
            </w:r>
          </w:p>
        </w:tc>
      </w:tr>
    </w:tbl>
    <w:p w14:paraId="26588816" w14:textId="77777777" w:rsidR="006D1E80" w:rsidRDefault="006D1E80" w:rsidP="000F1671">
      <w:pPr>
        <w:tabs>
          <w:tab w:val="left" w:pos="8222"/>
          <w:tab w:val="left" w:pos="9639"/>
        </w:tabs>
        <w:rPr>
          <w:b/>
        </w:rPr>
      </w:pPr>
    </w:p>
    <w:p w14:paraId="475A1818" w14:textId="77777777" w:rsidR="000F1671" w:rsidRDefault="000F1671" w:rsidP="000F1671">
      <w:pPr>
        <w:tabs>
          <w:tab w:val="left" w:pos="8222"/>
          <w:tab w:val="left" w:pos="9639"/>
        </w:tabs>
        <w:rPr>
          <w:b/>
        </w:rPr>
      </w:pPr>
    </w:p>
    <w:p w14:paraId="2D4C1157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F1671">
        <w:rPr>
          <w:rFonts w:cs="Arial"/>
          <w:b/>
          <w:bCs/>
          <w:sz w:val="24"/>
          <w:szCs w:val="24"/>
          <w:u w:val="single"/>
        </w:rPr>
        <w:t>Předkladatel Ing. Karel Malík, náměstek primátora:</w:t>
      </w:r>
    </w:p>
    <w:p w14:paraId="5A4214B7" w14:textId="77777777" w:rsidR="000F1671" w:rsidRDefault="000F1671" w:rsidP="000F1671">
      <w:pPr>
        <w:tabs>
          <w:tab w:val="left" w:pos="8222"/>
          <w:tab w:val="left" w:pos="9639"/>
        </w:tabs>
        <w:jc w:val="both"/>
        <w:rPr>
          <w:rFonts w:cs="Arial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58447962" w14:textId="77777777" w:rsidTr="00741CC4">
        <w:tc>
          <w:tcPr>
            <w:tcW w:w="611" w:type="dxa"/>
            <w:hideMark/>
          </w:tcPr>
          <w:p w14:paraId="34218FB7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06933427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Návrh Dodatku č. 1 ke Smlouvě o bezúplatném převodu nemovitostí a o zřízení věcného břemene č. 2390/2010/MJ (UZSVM/O/13186/2010-HMSU)</w:t>
            </w:r>
          </w:p>
        </w:tc>
      </w:tr>
    </w:tbl>
    <w:p w14:paraId="55F18DCD" w14:textId="77777777" w:rsidR="000F1671" w:rsidRPr="000F1671" w:rsidRDefault="000F1671" w:rsidP="000F16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55EC3560" w14:textId="77777777" w:rsidTr="00741CC4">
        <w:tc>
          <w:tcPr>
            <w:tcW w:w="611" w:type="dxa"/>
            <w:hideMark/>
          </w:tcPr>
          <w:p w14:paraId="2ED9CC36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747C0C2E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svěření nemovité věci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>. Nová Ves u Ostravy, obec Ostrava městskému obvodu Nová Ves</w:t>
            </w:r>
          </w:p>
        </w:tc>
      </w:tr>
    </w:tbl>
    <w:p w14:paraId="61C876AB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5D1E351D" w14:textId="77777777" w:rsidTr="00741CC4">
        <w:tc>
          <w:tcPr>
            <w:tcW w:w="611" w:type="dxa"/>
            <w:hideMark/>
          </w:tcPr>
          <w:p w14:paraId="627D734F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01BD7AD7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nekoupit nemovité věci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6AE87D6A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17605407" w14:textId="77777777" w:rsidTr="00741CC4">
        <w:tc>
          <w:tcPr>
            <w:tcW w:w="611" w:type="dxa"/>
            <w:hideMark/>
          </w:tcPr>
          <w:p w14:paraId="74204138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1472E8F9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. Slezská Ostrava a nemovitou věc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. Kunčice nad </w:t>
            </w:r>
            <w:proofErr w:type="gramStart"/>
            <w:r w:rsidRPr="000F1671">
              <w:rPr>
                <w:rFonts w:ascii="Times New Roman" w:hAnsi="Times New Roman"/>
                <w:sz w:val="24"/>
                <w:szCs w:val="24"/>
              </w:rPr>
              <w:t>Ostravicí - obec</w:t>
            </w:r>
            <w:proofErr w:type="gram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 Ostrava</w:t>
            </w:r>
          </w:p>
        </w:tc>
      </w:tr>
    </w:tbl>
    <w:p w14:paraId="65845387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1DBA51AC" w14:textId="77777777" w:rsidTr="00741CC4">
        <w:tc>
          <w:tcPr>
            <w:tcW w:w="611" w:type="dxa"/>
            <w:hideMark/>
          </w:tcPr>
          <w:p w14:paraId="20854AB8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3490452B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. Poruba a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>. Poruba-sever, vše obec Ostrava</w:t>
            </w:r>
          </w:p>
        </w:tc>
      </w:tr>
    </w:tbl>
    <w:p w14:paraId="0FDBFF2A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0F1671" w14:paraId="7FF41FE5" w14:textId="77777777" w:rsidTr="00741CC4">
        <w:tc>
          <w:tcPr>
            <w:tcW w:w="611" w:type="dxa"/>
          </w:tcPr>
          <w:p w14:paraId="05D8B345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65621CB4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. 36/5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. Heřmanice a návrh na záměr města prodat pozemek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. 23/18 v k.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671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 - obec</w:t>
            </w:r>
            <w:proofErr w:type="gram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 Ostrava</w:t>
            </w:r>
          </w:p>
        </w:tc>
      </w:tr>
    </w:tbl>
    <w:p w14:paraId="537893B8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75940B87" w14:textId="77777777" w:rsidTr="00741CC4">
        <w:tc>
          <w:tcPr>
            <w:tcW w:w="611" w:type="dxa"/>
            <w:hideMark/>
          </w:tcPr>
          <w:p w14:paraId="53C7D9AD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34F6A7E7" w14:textId="77777777" w:rsidR="000F1671" w:rsidRPr="000F1671" w:rsidRDefault="000F1671" w:rsidP="00741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. Proskovice a neprodat pozemky v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>. Zábřeh nad Odrou, vše obec Ostrava</w:t>
            </w:r>
          </w:p>
        </w:tc>
      </w:tr>
    </w:tbl>
    <w:p w14:paraId="4B8B263D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F1671" w:rsidRPr="000F1671" w14:paraId="1ABBF0B2" w14:textId="77777777" w:rsidTr="00741CC4">
        <w:tc>
          <w:tcPr>
            <w:tcW w:w="611" w:type="dxa"/>
            <w:hideMark/>
          </w:tcPr>
          <w:p w14:paraId="3446D717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1CB65A89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ve vlastnictví statutárního města Ostravy v k.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 Sedlnice, obec Sedlnice</w:t>
            </w:r>
          </w:p>
        </w:tc>
      </w:tr>
      <w:tr w:rsidR="000F1671" w:rsidRPr="000F1671" w14:paraId="707C0B1A" w14:textId="77777777" w:rsidTr="00741CC4">
        <w:tc>
          <w:tcPr>
            <w:tcW w:w="611" w:type="dxa"/>
            <w:hideMark/>
          </w:tcPr>
          <w:p w14:paraId="1F315D50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094" w:type="dxa"/>
          </w:tcPr>
          <w:p w14:paraId="43D57F28" w14:textId="77777777" w:rsidR="000F1671" w:rsidRPr="000F1671" w:rsidRDefault="000F1671" w:rsidP="00741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 xml:space="preserve">Návrh na uzavření dohody o zrušení práva stavby k pozemku ve vlastnictví statutárního města Ostravy v k. </w:t>
            </w:r>
            <w:proofErr w:type="spellStart"/>
            <w:r w:rsidRPr="000F16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F1671">
              <w:rPr>
                <w:rFonts w:ascii="Times New Roman" w:hAnsi="Times New Roman"/>
                <w:sz w:val="24"/>
                <w:szCs w:val="24"/>
              </w:rPr>
              <w:t xml:space="preserve"> Staré Hamry 2, obec Ostravice</w:t>
            </w:r>
          </w:p>
        </w:tc>
      </w:tr>
    </w:tbl>
    <w:p w14:paraId="61C2E206" w14:textId="50EE0E76" w:rsidR="000F1671" w:rsidRDefault="000F1671" w:rsidP="000F1671">
      <w:pPr>
        <w:tabs>
          <w:tab w:val="left" w:pos="8222"/>
          <w:tab w:val="left" w:pos="9639"/>
        </w:tabs>
        <w:jc w:val="both"/>
        <w:rPr>
          <w:rFonts w:cs="Arial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2BCAC7B3" w14:textId="77777777" w:rsidTr="00741CC4">
        <w:tc>
          <w:tcPr>
            <w:tcW w:w="611" w:type="dxa"/>
          </w:tcPr>
          <w:p w14:paraId="3C26E67C" w14:textId="77777777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3B64F9AA" w14:textId="77777777" w:rsidR="006D1E80" w:rsidRPr="008F03E1" w:rsidRDefault="006D1E80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3E1">
              <w:rPr>
                <w:rFonts w:ascii="Times New Roman" w:hAnsi="Times New Roman"/>
                <w:sz w:val="24"/>
                <w:szCs w:val="24"/>
              </w:rPr>
              <w:t xml:space="preserve">Návrh na odejmutí pozemku městskému obvodu Mariánské Hory a </w:t>
            </w:r>
            <w:proofErr w:type="spellStart"/>
            <w:r w:rsidRPr="008F03E1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8F03E1">
              <w:rPr>
                <w:rFonts w:ascii="Times New Roman" w:hAnsi="Times New Roman"/>
                <w:sz w:val="24"/>
                <w:szCs w:val="24"/>
              </w:rPr>
              <w:t xml:space="preserve"> a svěření pozemků městskému obvodu Nová Bělá</w:t>
            </w:r>
          </w:p>
        </w:tc>
      </w:tr>
    </w:tbl>
    <w:p w14:paraId="1D5BE8CF" w14:textId="77777777" w:rsidR="006D1E80" w:rsidRDefault="006D1E80" w:rsidP="006D1E80">
      <w:pPr>
        <w:tabs>
          <w:tab w:val="left" w:pos="8222"/>
          <w:tab w:val="left" w:pos="9639"/>
        </w:tabs>
        <w:rPr>
          <w:rFonts w:cs="Arial"/>
          <w:b/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5FAD8A2E" w14:textId="77777777" w:rsidTr="00741CC4">
        <w:tc>
          <w:tcPr>
            <w:tcW w:w="611" w:type="dxa"/>
          </w:tcPr>
          <w:p w14:paraId="69FF0B50" w14:textId="77777777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7861EC27" w14:textId="77777777" w:rsidR="006D1E80" w:rsidRPr="00081F7A" w:rsidRDefault="006D1E80" w:rsidP="00741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F7A">
              <w:rPr>
                <w:rFonts w:ascii="Times New Roman" w:hAnsi="Times New Roman"/>
                <w:sz w:val="24"/>
                <w:szCs w:val="24"/>
              </w:rPr>
              <w:t xml:space="preserve">Návrh na odejmutí majetku ze svěření městského obvodu Moravská Ostrava a Přívoz, mostní </w:t>
            </w:r>
            <w:proofErr w:type="gramStart"/>
            <w:r w:rsidRPr="00081F7A">
              <w:rPr>
                <w:rFonts w:ascii="Times New Roman" w:hAnsi="Times New Roman"/>
                <w:sz w:val="24"/>
                <w:szCs w:val="24"/>
              </w:rPr>
              <w:t>objekt - lávka</w:t>
            </w:r>
            <w:proofErr w:type="gramEnd"/>
            <w:r w:rsidRPr="00081F7A">
              <w:rPr>
                <w:rFonts w:ascii="Times New Roman" w:hAnsi="Times New Roman"/>
                <w:sz w:val="24"/>
                <w:szCs w:val="24"/>
              </w:rPr>
              <w:t xml:space="preserve"> OV 121 L přes vodní příkop na účelové komunikaci vedoucí z ul. Novinářská k autobusovým zastávkám na ul. Mariánskohorská (směr Poruba) v </w:t>
            </w:r>
            <w:proofErr w:type="spellStart"/>
            <w:r w:rsidRPr="00081F7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81F7A">
              <w:rPr>
                <w:rFonts w:ascii="Times New Roman" w:hAnsi="Times New Roman"/>
                <w:sz w:val="24"/>
                <w:szCs w:val="24"/>
              </w:rPr>
              <w:t>. Moravská Ostrava, obec Ostrava a převzetí do majetku statutárního města Ostravy</w:t>
            </w:r>
          </w:p>
        </w:tc>
      </w:tr>
    </w:tbl>
    <w:p w14:paraId="1F9AE3D9" w14:textId="77777777" w:rsidR="006D1E80" w:rsidRDefault="006D1E80" w:rsidP="006D1E80">
      <w:pPr>
        <w:tabs>
          <w:tab w:val="left" w:pos="8222"/>
          <w:tab w:val="left" w:pos="9639"/>
        </w:tabs>
        <w:rPr>
          <w:rFonts w:cs="Arial"/>
          <w:b/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34F68F47" w14:textId="77777777" w:rsidTr="00741CC4">
        <w:tc>
          <w:tcPr>
            <w:tcW w:w="611" w:type="dxa"/>
          </w:tcPr>
          <w:p w14:paraId="1423CD35" w14:textId="1023B980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  <w:r w:rsidR="00DE317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3C8427C5" w14:textId="77777777" w:rsidR="006D1E80" w:rsidRPr="009B4BA8" w:rsidRDefault="006D1E80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BA8">
              <w:rPr>
                <w:rFonts w:ascii="Times New Roman" w:hAnsi="Times New Roman"/>
                <w:sz w:val="24"/>
                <w:szCs w:val="24"/>
              </w:rPr>
              <w:t xml:space="preserve">Návrh na záměr města prodat soubor věcí v </w:t>
            </w:r>
            <w:proofErr w:type="spellStart"/>
            <w:r w:rsidRPr="009B4B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B4BA8">
              <w:rPr>
                <w:rFonts w:ascii="Times New Roman" w:hAnsi="Times New Roman"/>
                <w:sz w:val="24"/>
                <w:szCs w:val="24"/>
              </w:rPr>
              <w:t>. Spálov, obec Spálov,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A8">
              <w:rPr>
                <w:rFonts w:ascii="Times New Roman" w:hAnsi="Times New Roman"/>
                <w:sz w:val="24"/>
                <w:szCs w:val="24"/>
              </w:rPr>
              <w:t>návrh na uzavření dodatku č. 12 ke zřizovací listině ze dne 21.5.2014 právnické osoby Středisko volného času, Ostrava-Moravská Ostrava, příspěvková organizace</w:t>
            </w:r>
          </w:p>
        </w:tc>
      </w:tr>
    </w:tbl>
    <w:p w14:paraId="71E3610B" w14:textId="77777777" w:rsidR="006D1E80" w:rsidRDefault="006D1E80" w:rsidP="006D1E80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7F279454" w14:textId="77777777" w:rsidTr="00741CC4">
        <w:tc>
          <w:tcPr>
            <w:tcW w:w="611" w:type="dxa"/>
          </w:tcPr>
          <w:p w14:paraId="3B0EE36C" w14:textId="77777777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45378CF6" w14:textId="77777777" w:rsidR="006D1E80" w:rsidRPr="005005C4" w:rsidRDefault="006D1E80" w:rsidP="00741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BF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150CB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0CBF">
              <w:rPr>
                <w:rFonts w:ascii="Times New Roman" w:hAnsi="Times New Roman"/>
                <w:sz w:val="24"/>
                <w:szCs w:val="24"/>
              </w:rPr>
              <w:t xml:space="preserve">. Heřmanice a návrh na záměr města směnit nemovité věci v </w:t>
            </w:r>
            <w:proofErr w:type="spellStart"/>
            <w:r w:rsidRPr="00150CB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0C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50CBF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150CBF">
              <w:rPr>
                <w:rFonts w:ascii="Times New Roman" w:hAnsi="Times New Roman"/>
                <w:sz w:val="24"/>
                <w:szCs w:val="24"/>
              </w:rPr>
              <w:t xml:space="preserve"> - obec</w:t>
            </w:r>
            <w:proofErr w:type="gramEnd"/>
            <w:r w:rsidRPr="00150CBF">
              <w:rPr>
                <w:rFonts w:ascii="Times New Roman" w:hAnsi="Times New Roman"/>
                <w:sz w:val="24"/>
                <w:szCs w:val="24"/>
              </w:rPr>
              <w:t xml:space="preserve"> Ostrava</w:t>
            </w:r>
          </w:p>
        </w:tc>
      </w:tr>
    </w:tbl>
    <w:p w14:paraId="2C7247FD" w14:textId="77777777" w:rsidR="006D1E80" w:rsidRDefault="006D1E80" w:rsidP="006D1E80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26B0D865" w14:textId="77777777" w:rsidTr="00741CC4">
        <w:tc>
          <w:tcPr>
            <w:tcW w:w="611" w:type="dxa"/>
          </w:tcPr>
          <w:p w14:paraId="374076EC" w14:textId="77777777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3F1F168C" w14:textId="77777777" w:rsidR="006D1E80" w:rsidRPr="00261B86" w:rsidRDefault="006D1E80" w:rsidP="00741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86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261B8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61B86">
              <w:rPr>
                <w:rFonts w:ascii="Times New Roman" w:hAnsi="Times New Roman"/>
                <w:sz w:val="24"/>
                <w:szCs w:val="24"/>
              </w:rPr>
              <w:t>. Vítkovice, obec Ostrava</w:t>
            </w:r>
          </w:p>
        </w:tc>
      </w:tr>
    </w:tbl>
    <w:p w14:paraId="696A64DE" w14:textId="77777777" w:rsidR="006D1E80" w:rsidRDefault="006D1E80" w:rsidP="006D1E80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D60082" w14:paraId="4B1647E1" w14:textId="77777777" w:rsidTr="00741CC4">
        <w:tc>
          <w:tcPr>
            <w:tcW w:w="611" w:type="dxa"/>
          </w:tcPr>
          <w:p w14:paraId="31AC921C" w14:textId="77777777" w:rsidR="006D1E80" w:rsidRPr="00D60082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446E0082" w14:textId="77777777" w:rsidR="006D1E80" w:rsidRPr="00685DBB" w:rsidRDefault="006D1E80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BB">
              <w:rPr>
                <w:rFonts w:ascii="Times New Roman" w:hAnsi="Times New Roman"/>
                <w:sz w:val="24"/>
                <w:szCs w:val="24"/>
              </w:rPr>
              <w:t xml:space="preserve">Návrh na uzavření dodatku č. 2 ke Kupní smlouvě s předkupním právem a zákazem zcizení </w:t>
            </w:r>
            <w:proofErr w:type="spellStart"/>
            <w:r w:rsidRPr="00685DBB">
              <w:rPr>
                <w:rFonts w:ascii="Times New Roman" w:hAnsi="Times New Roman"/>
                <w:sz w:val="24"/>
                <w:szCs w:val="24"/>
              </w:rPr>
              <w:t>ev.č</w:t>
            </w:r>
            <w:proofErr w:type="spellEnd"/>
            <w:r w:rsidRPr="00685DBB">
              <w:rPr>
                <w:rFonts w:ascii="Times New Roman" w:hAnsi="Times New Roman"/>
                <w:sz w:val="24"/>
                <w:szCs w:val="24"/>
              </w:rPr>
              <w:t>. 1063/2021/MJ ze dne 18. 3. 2021 ve znění dodatku č. 1</w:t>
            </w:r>
          </w:p>
        </w:tc>
      </w:tr>
    </w:tbl>
    <w:p w14:paraId="30D0559C" w14:textId="77777777" w:rsidR="006D1E80" w:rsidRDefault="006D1E80" w:rsidP="006D1E8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7ADA885" w14:textId="45307209" w:rsidR="006D1E80" w:rsidRDefault="006D1E80" w:rsidP="000F1671">
      <w:pPr>
        <w:tabs>
          <w:tab w:val="left" w:pos="8222"/>
          <w:tab w:val="left" w:pos="9639"/>
        </w:tabs>
        <w:jc w:val="both"/>
        <w:rPr>
          <w:rFonts w:cs="Arial"/>
          <w:u w:val="single"/>
        </w:rPr>
      </w:pPr>
    </w:p>
    <w:p w14:paraId="2D8F48E9" w14:textId="77777777" w:rsidR="006D1E80" w:rsidRPr="006D1E80" w:rsidRDefault="006D1E80" w:rsidP="006D1E8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6D1E80">
        <w:rPr>
          <w:rFonts w:cs="Arial"/>
          <w:b/>
          <w:bCs/>
          <w:sz w:val="24"/>
          <w:szCs w:val="24"/>
          <w:u w:val="single"/>
        </w:rPr>
        <w:t>Předkladatel Ing. Miroslav Svozil, náměstek primátora:</w:t>
      </w:r>
    </w:p>
    <w:p w14:paraId="6CECD1A8" w14:textId="77777777" w:rsidR="006D1E80" w:rsidRDefault="006D1E80" w:rsidP="006D1E80">
      <w:pPr>
        <w:tabs>
          <w:tab w:val="left" w:pos="2968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D1E80" w:rsidRPr="005A7D78" w14:paraId="2D0A916F" w14:textId="77777777" w:rsidTr="00741CC4">
        <w:tc>
          <w:tcPr>
            <w:tcW w:w="611" w:type="dxa"/>
          </w:tcPr>
          <w:p w14:paraId="54341104" w14:textId="77777777" w:rsidR="006D1E80" w:rsidRPr="00075186" w:rsidRDefault="006D1E80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0751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6C7DB160" w14:textId="77777777" w:rsidR="006D1E80" w:rsidRPr="00075186" w:rsidRDefault="006D1E80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6">
              <w:rPr>
                <w:rFonts w:ascii="Times New Roman" w:hAnsi="Times New Roman"/>
                <w:sz w:val="24"/>
                <w:szCs w:val="24"/>
              </w:rPr>
              <w:t>Návrh na změnu členství v orgánech obchodních společností s majetkovou účastí statutárního města Ostravy</w:t>
            </w:r>
          </w:p>
        </w:tc>
      </w:tr>
    </w:tbl>
    <w:p w14:paraId="097A15FC" w14:textId="77777777" w:rsidR="006D1E80" w:rsidRPr="00FF7E2B" w:rsidRDefault="006D1E80" w:rsidP="006D1E80">
      <w:pPr>
        <w:tabs>
          <w:tab w:val="left" w:pos="2968"/>
        </w:tabs>
        <w:rPr>
          <w:bCs/>
        </w:rPr>
      </w:pPr>
    </w:p>
    <w:p w14:paraId="0C65EA82" w14:textId="77777777" w:rsidR="000F1671" w:rsidRDefault="000F1671" w:rsidP="000F1671">
      <w:pPr>
        <w:tabs>
          <w:tab w:val="left" w:pos="2968"/>
        </w:tabs>
        <w:rPr>
          <w:b/>
        </w:rPr>
      </w:pPr>
    </w:p>
    <w:p w14:paraId="3CE22709" w14:textId="77777777" w:rsidR="000F1671" w:rsidRPr="000F1671" w:rsidRDefault="000F1671" w:rsidP="000F16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F1671">
        <w:rPr>
          <w:rFonts w:cs="Arial"/>
          <w:b/>
          <w:bCs/>
          <w:sz w:val="24"/>
          <w:szCs w:val="24"/>
          <w:u w:val="single"/>
        </w:rPr>
        <w:t>Předkladatel Ing. Hana Tichánková, předsedkyně Finančního výboru ZM:</w:t>
      </w:r>
    </w:p>
    <w:p w14:paraId="4B006BBF" w14:textId="77777777" w:rsidR="000F1671" w:rsidRDefault="000F1671" w:rsidP="000F1671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F1671" w:rsidRPr="005A7D78" w14:paraId="5009F70D" w14:textId="77777777" w:rsidTr="00741CC4">
        <w:tc>
          <w:tcPr>
            <w:tcW w:w="611" w:type="dxa"/>
          </w:tcPr>
          <w:p w14:paraId="6A32524E" w14:textId="77777777" w:rsidR="000F1671" w:rsidRPr="000F1671" w:rsidRDefault="000F1671" w:rsidP="00741C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278C64F6" w14:textId="77777777" w:rsidR="000F1671" w:rsidRPr="000F1671" w:rsidRDefault="000F1671" w:rsidP="00741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671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2. pololetí roku 2022</w:t>
            </w:r>
          </w:p>
        </w:tc>
      </w:tr>
    </w:tbl>
    <w:p w14:paraId="4C2D13C8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796C7D3A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bookmarkEnd w:id="0"/>
    <w:p w14:paraId="520D037E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7D8A51E4" w14:textId="77777777" w:rsidR="002F0198" w:rsidRPr="002E5B96" w:rsidRDefault="002F0198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AD2FAC6" w14:textId="65AF4574" w:rsidR="002F0198" w:rsidRPr="00771F4B" w:rsidRDefault="00771F4B" w:rsidP="00730328">
      <w:pPr>
        <w:outlineLvl w:val="0"/>
        <w:rPr>
          <w:rFonts w:ascii="Times New Roman" w:hAnsi="Times New Roman"/>
          <w:bCs/>
          <w:sz w:val="24"/>
          <w:szCs w:val="24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2F0198" w:rsidRPr="00771F4B" w:rsidSect="009D6F97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4BB1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1671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1554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C71"/>
    <w:rsid w:val="00241F24"/>
    <w:rsid w:val="002439ED"/>
    <w:rsid w:val="00252292"/>
    <w:rsid w:val="00255770"/>
    <w:rsid w:val="00256EC5"/>
    <w:rsid w:val="00257F83"/>
    <w:rsid w:val="00260071"/>
    <w:rsid w:val="00262826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33B2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7722B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63A8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D3E01"/>
    <w:rsid w:val="004D4EBA"/>
    <w:rsid w:val="004E3739"/>
    <w:rsid w:val="004E7BEA"/>
    <w:rsid w:val="004F1930"/>
    <w:rsid w:val="004F2725"/>
    <w:rsid w:val="004F6F27"/>
    <w:rsid w:val="004F7E17"/>
    <w:rsid w:val="00501A8C"/>
    <w:rsid w:val="005051F5"/>
    <w:rsid w:val="005063A9"/>
    <w:rsid w:val="00506FBB"/>
    <w:rsid w:val="0051208C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0DDA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BD6"/>
    <w:rsid w:val="005F4C1B"/>
    <w:rsid w:val="005F4DA6"/>
    <w:rsid w:val="005F534F"/>
    <w:rsid w:val="005F5F0F"/>
    <w:rsid w:val="0060216F"/>
    <w:rsid w:val="006035E5"/>
    <w:rsid w:val="00604F52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5E54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3F1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1D0D"/>
    <w:rsid w:val="006924EE"/>
    <w:rsid w:val="0069262B"/>
    <w:rsid w:val="00692C1A"/>
    <w:rsid w:val="006A0194"/>
    <w:rsid w:val="006A0F5A"/>
    <w:rsid w:val="006B6D48"/>
    <w:rsid w:val="006C6C10"/>
    <w:rsid w:val="006C781E"/>
    <w:rsid w:val="006D1E80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0328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4E3E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66CB"/>
    <w:rsid w:val="007F67D1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536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D696A"/>
    <w:rsid w:val="008E49FD"/>
    <w:rsid w:val="008E6F3C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20EF"/>
    <w:rsid w:val="00993DC7"/>
    <w:rsid w:val="009942AB"/>
    <w:rsid w:val="00995CD4"/>
    <w:rsid w:val="009965AE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6F97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4497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CE2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420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317A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4744"/>
    <w:rsid w:val="00EB6EB5"/>
    <w:rsid w:val="00EC1A19"/>
    <w:rsid w:val="00EC20EE"/>
    <w:rsid w:val="00EC3C6C"/>
    <w:rsid w:val="00EC41B3"/>
    <w:rsid w:val="00EC4B87"/>
    <w:rsid w:val="00EC4C7B"/>
    <w:rsid w:val="00EC7051"/>
    <w:rsid w:val="00ED0823"/>
    <w:rsid w:val="00ED0ADB"/>
    <w:rsid w:val="00ED16BF"/>
    <w:rsid w:val="00ED54EF"/>
    <w:rsid w:val="00EE17E5"/>
    <w:rsid w:val="00EE204B"/>
    <w:rsid w:val="00EE2E40"/>
    <w:rsid w:val="00EE3144"/>
    <w:rsid w:val="00EE4501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09EB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3C6C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2023-01-24T13:01:00Z</cp:lastPrinted>
  <dcterms:created xsi:type="dcterms:W3CDTF">2023-01-24T13:24:00Z</dcterms:created>
  <dcterms:modified xsi:type="dcterms:W3CDTF">2023-01-24T13:24:00Z</dcterms:modified>
</cp:coreProperties>
</file>